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BE562A">
        <w:rPr>
          <w:rFonts w:ascii="Times New Roman" w:eastAsia="Times New Roman" w:hAnsi="Times New Roman"/>
          <w:b/>
          <w:bCs/>
          <w:sz w:val="32"/>
          <w:lang w:eastAsia="ar-SA"/>
        </w:rPr>
        <w:t>12</w:t>
      </w:r>
      <w:r w:rsidR="00401876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17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BE562A" w:rsidRPr="00BE562A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BE562A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BE562A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BE562A" w:rsidRPr="002903E7" w:rsidTr="001024BD">
        <w:trPr>
          <w:cantSplit/>
          <w:trHeight w:val="600"/>
        </w:trPr>
        <w:tc>
          <w:tcPr>
            <w:tcW w:w="10201" w:type="dxa"/>
            <w:gridSpan w:val="3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36"/>
                <w:szCs w:val="36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„Норге Инвестмънтс“ ООД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>(име/наименование на задълженото лице)</w:t>
            </w:r>
          </w:p>
        </w:tc>
      </w:tr>
      <w:tr w:rsidR="00BE562A" w:rsidRPr="002903E7" w:rsidTr="001024BD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ЕГН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ЛНЧ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/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</w:p>
        </w:tc>
      </w:tr>
      <w:tr w:rsidR="00BE562A" w:rsidRPr="002903E7" w:rsidTr="001024BD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b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lang w:eastAsia="bg-BG"/>
              </w:rPr>
              <w:t>******</w:t>
            </w:r>
            <w:r w:rsidRPr="002903E7">
              <w:rPr>
                <w:rFonts w:ascii="Times New Roman" w:eastAsia="Times New Roman" w:hAnsi="Times New Roman"/>
                <w:b/>
                <w:lang w:eastAsia="bg-BG"/>
              </w:rPr>
              <w:t>081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hAnsi="Times New Roman"/>
              </w:rPr>
              <w:t>гр. Бургас ПК8000, общ. Бургас, кв. Зорница, бл.37, вх.3, ап.12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Адрес по чл.</w:t>
            </w:r>
            <w:r w:rsidRPr="002903E7">
              <w:rPr>
                <w:rFonts w:ascii="Times New Roman" w:eastAsia="Times New Roman" w:hAnsi="Times New Roman"/>
                <w:lang w:val="ru-RU" w:eastAsia="bg-BG"/>
              </w:rPr>
              <w:t xml:space="preserve"> </w:t>
            </w:r>
            <w:r w:rsidRPr="002903E7">
              <w:rPr>
                <w:rFonts w:ascii="Times New Roman" w:eastAsia="Times New Roman" w:hAnsi="Times New Roman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hAnsi="Times New Roman"/>
              </w:rPr>
              <w:t>*******************************************************************</w:t>
            </w:r>
          </w:p>
        </w:tc>
      </w:tr>
      <w:tr w:rsidR="00BE562A" w:rsidRPr="002903E7" w:rsidTr="001024BD">
        <w:trPr>
          <w:cantSplit/>
          <w:trHeight w:val="645"/>
        </w:trPr>
        <w:tc>
          <w:tcPr>
            <w:tcW w:w="2550" w:type="dxa"/>
            <w:vAlign w:val="center"/>
          </w:tcPr>
          <w:p w:rsidR="00BE562A" w:rsidRPr="002903E7" w:rsidRDefault="00BE562A" w:rsidP="001024BD">
            <w:pPr>
              <w:spacing w:after="0" w:line="240" w:lineRule="auto"/>
              <w:rPr>
                <w:rFonts w:ascii="Times New Roman" w:eastAsia="Times New Roman" w:hAnsi="Times New Roman"/>
                <w:lang w:eastAsia="bg-BG"/>
              </w:rPr>
            </w:pPr>
            <w:r w:rsidRPr="002903E7">
              <w:rPr>
                <w:rFonts w:ascii="Times New Roman" w:eastAsia="Times New Roman" w:hAnsi="Times New Roman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</w:t>
            </w:r>
          </w:p>
          <w:p w:rsidR="00BE562A" w:rsidRPr="002903E7" w:rsidRDefault="00BE562A" w:rsidP="001024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lang w:val="ru-RU" w:eastAsia="bg-BG"/>
              </w:rPr>
            </w:pPr>
            <w:r w:rsidRPr="002903E7">
              <w:rPr>
                <w:rFonts w:ascii="Times New Roman" w:eastAsia="Times New Roman" w:hAnsi="Times New Roman"/>
                <w:i/>
                <w:iCs/>
                <w:lang w:eastAsia="bg-BG"/>
              </w:rPr>
              <w:t xml:space="preserve"> (трите имена на представителя)</w:t>
            </w:r>
          </w:p>
        </w:tc>
      </w:tr>
    </w:tbl>
    <w:p w:rsidR="00BE562A" w:rsidRDefault="00BE562A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12</w:t>
      </w:r>
      <w:r w:rsidR="0040187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="009D763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BE562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F23390" w:rsidRDefault="00F23390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</w:t>
      </w:r>
      <w:r w:rsidR="003C0733" w:rsidRPr="00BE562A">
        <w:rPr>
          <w:rFonts w:ascii="Times New Roman" w:eastAsia="Times New Roman" w:hAnsi="Times New Roman"/>
          <w:sz w:val="24"/>
          <w:szCs w:val="24"/>
          <w:lang w:eastAsia="ar-SA"/>
        </w:rPr>
        <w:t xml:space="preserve">на 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17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BE562A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BE562A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0187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401876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4018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4018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40187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1876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06B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62A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23390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D3067-7771-46DE-ABDC-DE6334577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268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158</cp:revision>
  <cp:lastPrinted>2020-09-25T10:05:00Z</cp:lastPrinted>
  <dcterms:created xsi:type="dcterms:W3CDTF">2020-09-25T08:43:00Z</dcterms:created>
  <dcterms:modified xsi:type="dcterms:W3CDTF">2026-02-26T07:16:00Z</dcterms:modified>
</cp:coreProperties>
</file>